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BE" w:rsidRDefault="003E4CBE" w:rsidP="00BA25D2">
      <w:pPr>
        <w:spacing w:after="0"/>
        <w:rPr>
          <w:b/>
          <w:bCs/>
          <w:sz w:val="40"/>
          <w:szCs w:val="40"/>
        </w:rPr>
      </w:pPr>
    </w:p>
    <w:p w:rsidR="00705B32" w:rsidRDefault="009B74EA" w:rsidP="00BA25D2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Extra föreningsstämma</w:t>
      </w:r>
      <w:r w:rsidR="00705B32" w:rsidRPr="00DD5D82">
        <w:rPr>
          <w:b/>
          <w:bCs/>
          <w:sz w:val="40"/>
          <w:szCs w:val="40"/>
        </w:rPr>
        <w:t xml:space="preserve"> – Protokoll</w:t>
      </w:r>
    </w:p>
    <w:p w:rsidR="00705B32" w:rsidRPr="000D026B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 w:rsidRPr="000D026B">
        <w:rPr>
          <w:bCs/>
        </w:rPr>
        <w:t>Stämmans öppnande</w:t>
      </w:r>
    </w:p>
    <w:p w:rsidR="00CD3BD0" w:rsidRDefault="0056055B" w:rsidP="00CD3BD0">
      <w:pPr>
        <w:spacing w:after="0"/>
        <w:rPr>
          <w:bCs/>
        </w:rPr>
      </w:pPr>
      <w:r>
        <w:rPr>
          <w:bCs/>
        </w:rPr>
        <w:t>Henrik Kullander</w:t>
      </w:r>
      <w:r w:rsidR="00CD3BD0" w:rsidRPr="00CD3BD0">
        <w:rPr>
          <w:bCs/>
        </w:rPr>
        <w:t xml:space="preserve"> förklarar mötet öppnat</w:t>
      </w:r>
    </w:p>
    <w:p w:rsidR="009B74EA" w:rsidRDefault="009B74EA" w:rsidP="00CD3BD0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Val av ordförande vid stämman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>Stämman väljer Henrik Kullander till ordförande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Anmälan av ordförandes val av sekretera</w:t>
      </w:r>
      <w:r w:rsidR="000D026B">
        <w:rPr>
          <w:bCs/>
        </w:rPr>
        <w:t>r</w:t>
      </w:r>
      <w:r>
        <w:rPr>
          <w:bCs/>
        </w:rPr>
        <w:t>e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>Ordförande anmäler Anna Sjöberg som vald sekreterare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Godkännande av röstlängd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>Stämman godkänner röstlängd i enlighet med deltagarlista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Fastställande av dagordningen</w:t>
      </w:r>
    </w:p>
    <w:p w:rsidR="009B74EA" w:rsidRDefault="00AA48E2" w:rsidP="009B74EA">
      <w:pPr>
        <w:spacing w:after="0"/>
        <w:rPr>
          <w:bCs/>
        </w:rPr>
      </w:pPr>
      <w:r>
        <w:rPr>
          <w:bCs/>
        </w:rPr>
        <w:t>Stämman</w:t>
      </w:r>
      <w:r w:rsidR="00E57514">
        <w:rPr>
          <w:bCs/>
        </w:rPr>
        <w:t xml:space="preserve"> godkänner och</w:t>
      </w:r>
      <w:r>
        <w:rPr>
          <w:bCs/>
        </w:rPr>
        <w:t xml:space="preserve"> fastställer dagordningen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Val av justerare, tillika rösträknare, att jämte ordförande justera protokollet</w:t>
      </w:r>
    </w:p>
    <w:p w:rsidR="009B74EA" w:rsidRDefault="009B74EA" w:rsidP="009B74EA">
      <w:pPr>
        <w:spacing w:after="0"/>
        <w:rPr>
          <w:bCs/>
        </w:rPr>
      </w:pPr>
      <w:r>
        <w:rPr>
          <w:bCs/>
        </w:rPr>
        <w:t xml:space="preserve">Stämman väljer </w:t>
      </w:r>
      <w:r w:rsidR="003E0DCF">
        <w:rPr>
          <w:bCs/>
        </w:rPr>
        <w:t>Åsa Widell</w:t>
      </w:r>
      <w:r>
        <w:rPr>
          <w:bCs/>
        </w:rPr>
        <w:t xml:space="preserve"> och </w:t>
      </w:r>
      <w:r w:rsidR="003E0DCF">
        <w:rPr>
          <w:bCs/>
        </w:rPr>
        <w:t>Dennis Larsson</w:t>
      </w:r>
      <w:r w:rsidR="00583B1B">
        <w:rPr>
          <w:bCs/>
        </w:rPr>
        <w:t xml:space="preserve"> </w:t>
      </w:r>
      <w:r>
        <w:rPr>
          <w:bCs/>
        </w:rPr>
        <w:t>till justerare tillika rösträknare</w:t>
      </w:r>
    </w:p>
    <w:p w:rsidR="009B74EA" w:rsidRDefault="009B74EA" w:rsidP="009B74EA">
      <w:pPr>
        <w:spacing w:after="0"/>
        <w:rPr>
          <w:bCs/>
        </w:rPr>
      </w:pPr>
    </w:p>
    <w:p w:rsidR="009B74EA" w:rsidRDefault="009B74EA" w:rsidP="009B74EA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 xml:space="preserve">Fråga om kallelsen </w:t>
      </w:r>
      <w:proofErr w:type="gramStart"/>
      <w:r>
        <w:rPr>
          <w:bCs/>
        </w:rPr>
        <w:t>behörigen</w:t>
      </w:r>
      <w:proofErr w:type="gramEnd"/>
      <w:r>
        <w:rPr>
          <w:bCs/>
        </w:rPr>
        <w:t xml:space="preserve"> skett</w:t>
      </w:r>
    </w:p>
    <w:p w:rsidR="00CB6A5B" w:rsidRDefault="009B74EA" w:rsidP="009B74EA">
      <w:pPr>
        <w:spacing w:after="0"/>
        <w:rPr>
          <w:bCs/>
        </w:rPr>
      </w:pPr>
      <w:r>
        <w:rPr>
          <w:bCs/>
        </w:rPr>
        <w:t xml:space="preserve">Ordförande redogör för att kallelseförfarandet skett enligt </w:t>
      </w:r>
      <w:r w:rsidR="00E57514">
        <w:rPr>
          <w:bCs/>
        </w:rPr>
        <w:t xml:space="preserve">gällande </w:t>
      </w:r>
      <w:r>
        <w:rPr>
          <w:bCs/>
        </w:rPr>
        <w:t>rutin. Stämm</w:t>
      </w:r>
      <w:r w:rsidR="00CB6A5B">
        <w:rPr>
          <w:bCs/>
        </w:rPr>
        <w:t>an godkänner kallelseförfarandet.</w:t>
      </w:r>
    </w:p>
    <w:p w:rsidR="00CB6A5B" w:rsidRDefault="00CB6A5B" w:rsidP="009B74EA">
      <w:pPr>
        <w:spacing w:after="0"/>
        <w:rPr>
          <w:bCs/>
        </w:rPr>
      </w:pPr>
    </w:p>
    <w:p w:rsidR="00CB6A5B" w:rsidRDefault="00CB6A5B" w:rsidP="00CB6A5B">
      <w:pPr>
        <w:pStyle w:val="Liststyck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Förslag till ändrade stadgar</w:t>
      </w:r>
    </w:p>
    <w:p w:rsidR="00EC6386" w:rsidRDefault="00596ACF" w:rsidP="00EC6386">
      <w:pPr>
        <w:rPr>
          <w:bCs/>
        </w:rPr>
      </w:pPr>
      <w:r>
        <w:rPr>
          <w:bCs/>
        </w:rPr>
        <w:t>Ordförande redogör för bakgrund till behovet av stadgeändring</w:t>
      </w:r>
      <w:r w:rsidR="00EC6386">
        <w:rPr>
          <w:bCs/>
        </w:rPr>
        <w:t>:</w:t>
      </w:r>
    </w:p>
    <w:p w:rsidR="00EC6386" w:rsidRPr="00EC6386" w:rsidRDefault="00596ACF" w:rsidP="00EC6386">
      <w:pPr>
        <w:spacing w:after="0" w:line="240" w:lineRule="auto"/>
        <w:rPr>
          <w:i/>
        </w:rPr>
      </w:pPr>
      <w:r w:rsidRPr="00EC6386">
        <w:rPr>
          <w:bCs/>
          <w:i/>
        </w:rPr>
        <w:t xml:space="preserve"> </w:t>
      </w:r>
      <w:r w:rsidR="00EC6386" w:rsidRPr="00EC6386">
        <w:rPr>
          <w:i/>
        </w:rPr>
        <w:t xml:space="preserve">I och med att föreningen våren 2014 moderniserade stadgarna i enlighet med Bolagsverkets mall för föreningsstadgar smög sig ett fel in i en av paragraferna. För ordningens skull måste vi göra en korrigering i stadgarna och en stadgeändring måste godkännas på två av varandra följande stämmor varav denna extrastämma är den första. </w:t>
      </w:r>
    </w:p>
    <w:p w:rsidR="00596ACF" w:rsidRDefault="00596ACF" w:rsidP="00CB6A5B">
      <w:pPr>
        <w:spacing w:after="0"/>
        <w:rPr>
          <w:bCs/>
        </w:rPr>
      </w:pPr>
    </w:p>
    <w:p w:rsidR="00CB6A5B" w:rsidRDefault="00CB6A5B" w:rsidP="00CB6A5B">
      <w:pPr>
        <w:spacing w:after="0"/>
        <w:rPr>
          <w:bCs/>
        </w:rPr>
      </w:pPr>
      <w:r>
        <w:rPr>
          <w:bCs/>
        </w:rPr>
        <w:t xml:space="preserve">Stämman godkänner införandet </w:t>
      </w:r>
      <w:r w:rsidR="00583B1B">
        <w:rPr>
          <w:bCs/>
        </w:rPr>
        <w:t>av ändringen i stadgarna enligt bilaga 1.</w:t>
      </w:r>
    </w:p>
    <w:p w:rsidR="003E0DCF" w:rsidRDefault="003E0DCF" w:rsidP="00CB6A5B">
      <w:pPr>
        <w:spacing w:after="0"/>
        <w:rPr>
          <w:bCs/>
        </w:rPr>
      </w:pPr>
    </w:p>
    <w:p w:rsidR="00AA48E2" w:rsidRPr="003E0DCF" w:rsidRDefault="003E0DCF" w:rsidP="003E0DCF">
      <w:pPr>
        <w:pStyle w:val="Liststycke"/>
        <w:numPr>
          <w:ilvl w:val="0"/>
          <w:numId w:val="18"/>
        </w:numPr>
        <w:spacing w:after="0"/>
        <w:rPr>
          <w:bCs/>
        </w:rPr>
      </w:pPr>
      <w:r w:rsidRPr="003E0DCF">
        <w:rPr>
          <w:bCs/>
        </w:rPr>
        <w:t>Stämman avslutas</w:t>
      </w:r>
    </w:p>
    <w:p w:rsidR="003E0DCF" w:rsidRPr="00CD3BD0" w:rsidRDefault="003E0DCF" w:rsidP="003E0DCF">
      <w:pPr>
        <w:spacing w:after="0"/>
        <w:rPr>
          <w:bCs/>
        </w:rPr>
      </w:pPr>
      <w:r>
        <w:rPr>
          <w:bCs/>
        </w:rPr>
        <w:t>Stämman</w:t>
      </w:r>
      <w:r w:rsidRPr="00CD3BD0">
        <w:rPr>
          <w:bCs/>
        </w:rPr>
        <w:t xml:space="preserve"> avslutas kl </w:t>
      </w:r>
      <w:r>
        <w:rPr>
          <w:bCs/>
        </w:rPr>
        <w:t>19.15</w:t>
      </w:r>
    </w:p>
    <w:p w:rsidR="003E0DCF" w:rsidRDefault="003E0DCF" w:rsidP="00CB6A5B">
      <w:pPr>
        <w:spacing w:after="0"/>
        <w:rPr>
          <w:bCs/>
        </w:rPr>
      </w:pPr>
    </w:p>
    <w:p w:rsidR="003E0DCF" w:rsidRDefault="003E0DCF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CB6A5B" w:rsidRPr="00596ACF" w:rsidRDefault="003E0DCF" w:rsidP="00596ACF">
      <w:pPr>
        <w:spacing w:after="0"/>
        <w:rPr>
          <w:b/>
          <w:bCs/>
        </w:rPr>
      </w:pPr>
      <w:r w:rsidRPr="00596ACF">
        <w:rPr>
          <w:b/>
          <w:bCs/>
        </w:rPr>
        <w:t>Övriga frågor</w:t>
      </w:r>
    </w:p>
    <w:p w:rsidR="00596ACF" w:rsidRPr="00596ACF" w:rsidRDefault="003E0DCF" w:rsidP="00596ACF">
      <w:pPr>
        <w:pStyle w:val="Liststycke"/>
        <w:numPr>
          <w:ilvl w:val="0"/>
          <w:numId w:val="19"/>
        </w:numPr>
        <w:spacing w:after="0"/>
        <w:rPr>
          <w:b/>
          <w:bCs/>
        </w:rPr>
      </w:pPr>
      <w:r w:rsidRPr="00596ACF">
        <w:rPr>
          <w:b/>
          <w:bCs/>
        </w:rPr>
        <w:t>Ytterdörren</w:t>
      </w:r>
    </w:p>
    <w:p w:rsidR="003E0DCF" w:rsidRPr="00596ACF" w:rsidRDefault="00596ACF" w:rsidP="00596ACF">
      <w:pPr>
        <w:spacing w:after="0"/>
        <w:rPr>
          <w:bCs/>
        </w:rPr>
      </w:pPr>
      <w:r w:rsidRPr="00596ACF">
        <w:rPr>
          <w:bCs/>
        </w:rPr>
        <w:t>Styrelsen sätter</w:t>
      </w:r>
      <w:r w:rsidR="003E0DCF" w:rsidRPr="00596ACF">
        <w:rPr>
          <w:bCs/>
        </w:rPr>
        <w:t xml:space="preserve"> upp nya </w:t>
      </w:r>
      <w:r w:rsidRPr="00596ACF">
        <w:rPr>
          <w:bCs/>
        </w:rPr>
        <w:t>informations</w:t>
      </w:r>
      <w:r w:rsidR="003E0DCF" w:rsidRPr="00596ACF">
        <w:rPr>
          <w:bCs/>
        </w:rPr>
        <w:t xml:space="preserve">lappar om </w:t>
      </w:r>
      <w:r w:rsidRPr="00596ACF">
        <w:rPr>
          <w:bCs/>
        </w:rPr>
        <w:t xml:space="preserve">att dörren måste stängas samt undersöker permanent åtgärd av problemet. </w:t>
      </w:r>
      <w:proofErr w:type="spellStart"/>
      <w:r w:rsidRPr="00596ACF">
        <w:rPr>
          <w:bCs/>
        </w:rPr>
        <w:t>Poneh</w:t>
      </w:r>
      <w:proofErr w:type="spellEnd"/>
      <w:r w:rsidRPr="00596ACF">
        <w:rPr>
          <w:bCs/>
        </w:rPr>
        <w:t xml:space="preserve"> Sahlin påpekar att det kan vara problem med att försäkringar inte gäller om ytterdörren står öppen. </w:t>
      </w:r>
    </w:p>
    <w:p w:rsidR="00596ACF" w:rsidRDefault="00596ACF" w:rsidP="00596ACF">
      <w:pPr>
        <w:spacing w:after="0"/>
        <w:rPr>
          <w:b/>
          <w:bCs/>
        </w:rPr>
      </w:pPr>
    </w:p>
    <w:p w:rsidR="00596ACF" w:rsidRPr="00596ACF" w:rsidRDefault="003E0DCF" w:rsidP="00596ACF">
      <w:pPr>
        <w:pStyle w:val="Liststycke"/>
        <w:numPr>
          <w:ilvl w:val="0"/>
          <w:numId w:val="19"/>
        </w:numPr>
        <w:spacing w:after="0"/>
        <w:rPr>
          <w:b/>
          <w:bCs/>
        </w:rPr>
      </w:pPr>
      <w:r w:rsidRPr="00596ACF">
        <w:rPr>
          <w:b/>
          <w:bCs/>
        </w:rPr>
        <w:t>Sopnedkastet</w:t>
      </w:r>
    </w:p>
    <w:p w:rsidR="003E0DCF" w:rsidRPr="00596ACF" w:rsidRDefault="00596ACF" w:rsidP="00596ACF">
      <w:pPr>
        <w:spacing w:after="0"/>
        <w:rPr>
          <w:bCs/>
        </w:rPr>
      </w:pPr>
      <w:r w:rsidRPr="00596ACF">
        <w:rPr>
          <w:bCs/>
        </w:rPr>
        <w:t xml:space="preserve">Styrelsen distribuerar </w:t>
      </w:r>
      <w:r w:rsidR="003E0DCF" w:rsidRPr="00596ACF">
        <w:rPr>
          <w:bCs/>
        </w:rPr>
        <w:t xml:space="preserve">information </w:t>
      </w:r>
      <w:r w:rsidRPr="00596ACF">
        <w:rPr>
          <w:bCs/>
        </w:rPr>
        <w:t>till medlemmarna om vad som gäller vid stopp i sopnedkastet</w:t>
      </w:r>
      <w:r w:rsidR="003E0DCF" w:rsidRPr="00596ACF">
        <w:rPr>
          <w:bCs/>
        </w:rPr>
        <w:t xml:space="preserve"> </w:t>
      </w:r>
    </w:p>
    <w:p w:rsidR="003E0DCF" w:rsidRPr="003E0DCF" w:rsidRDefault="003E0DCF" w:rsidP="003E0DCF">
      <w:pPr>
        <w:spacing w:after="0"/>
        <w:ind w:left="360"/>
        <w:rPr>
          <w:b/>
          <w:bCs/>
        </w:rPr>
      </w:pPr>
    </w:p>
    <w:p w:rsidR="00F77CEC" w:rsidRDefault="00F77CEC" w:rsidP="0055591F"/>
    <w:p w:rsidR="003E4CBE" w:rsidRDefault="003E4CBE" w:rsidP="0055591F"/>
    <w:p w:rsidR="00027053" w:rsidRDefault="00027053" w:rsidP="0055591F">
      <w:r>
        <w:t>Vid protokollet:</w:t>
      </w:r>
    </w:p>
    <w:p w:rsidR="00970AC9" w:rsidRDefault="00970AC9" w:rsidP="0055591F"/>
    <w:p w:rsidR="00027053" w:rsidRDefault="00027053" w:rsidP="0055591F">
      <w:proofErr w:type="gramStart"/>
      <w:r w:rsidRPr="00DD5D82">
        <w:t>……………………………………………………………</w:t>
      </w:r>
      <w:proofErr w:type="gramEnd"/>
    </w:p>
    <w:p w:rsidR="00027053" w:rsidRDefault="00955448" w:rsidP="0055591F">
      <w:r>
        <w:t>Anna Sjöberg</w:t>
      </w:r>
    </w:p>
    <w:p w:rsidR="003E4CBE" w:rsidRDefault="003E4CBE" w:rsidP="0055591F"/>
    <w:p w:rsidR="00290A4F" w:rsidRDefault="00CB6A5B" w:rsidP="0055591F">
      <w:r>
        <w:t>Ordförande</w:t>
      </w:r>
    </w:p>
    <w:p w:rsidR="00970AC9" w:rsidRDefault="00970AC9" w:rsidP="0055591F"/>
    <w:p w:rsidR="00CB6A5B" w:rsidRDefault="00CB6A5B" w:rsidP="0055591F">
      <w:proofErr w:type="gramStart"/>
      <w:r>
        <w:t>…………………………………………………………..</w:t>
      </w:r>
      <w:proofErr w:type="gramEnd"/>
    </w:p>
    <w:p w:rsidR="00CB6A5B" w:rsidRPr="00DD5D82" w:rsidRDefault="00CB6A5B" w:rsidP="0055591F">
      <w:r>
        <w:t>Henrik Kullander</w:t>
      </w:r>
    </w:p>
    <w:p w:rsidR="00CD3BD0" w:rsidRDefault="00CD3BD0" w:rsidP="0055591F"/>
    <w:p w:rsidR="00DD5D82" w:rsidRDefault="00DD5D82" w:rsidP="0055591F">
      <w:r w:rsidRPr="00DD5D82">
        <w:t>Justeras:</w:t>
      </w:r>
    </w:p>
    <w:p w:rsidR="001860C3" w:rsidRPr="00DD5D82" w:rsidRDefault="001860C3" w:rsidP="0055591F"/>
    <w:p w:rsidR="00DD5D82" w:rsidRPr="00DD5D82" w:rsidRDefault="00DD5D82" w:rsidP="00DD5D82">
      <w:proofErr w:type="gramStart"/>
      <w:r w:rsidRPr="00DD5D82">
        <w:t>……………………………………………………………</w:t>
      </w:r>
      <w:proofErr w:type="gramEnd"/>
      <w:r w:rsidRPr="00DD5D82">
        <w:tab/>
      </w:r>
      <w:r w:rsidRPr="00DD5D82">
        <w:tab/>
        <w:t>……………………………………………………………</w:t>
      </w:r>
    </w:p>
    <w:p w:rsidR="00DD5D82" w:rsidRDefault="00931503" w:rsidP="0055591F">
      <w:r w:rsidRPr="00596ACF">
        <w:t>Åsa Widell</w:t>
      </w:r>
      <w:r w:rsidR="0079702D">
        <w:tab/>
      </w:r>
      <w:r w:rsidR="0079702D">
        <w:tab/>
      </w:r>
      <w:r w:rsidR="0079702D">
        <w:tab/>
      </w:r>
      <w:r>
        <w:tab/>
      </w:r>
      <w:r w:rsidR="00596ACF">
        <w:t>Dennis Larsson</w:t>
      </w:r>
    </w:p>
    <w:p w:rsidR="00EC6386" w:rsidRDefault="00EC6386" w:rsidP="0055591F"/>
    <w:p w:rsidR="00EC6386" w:rsidRDefault="00EC6386" w:rsidP="0055591F"/>
    <w:p w:rsidR="00EC6386" w:rsidRDefault="00EC6386" w:rsidP="0055591F"/>
    <w:p w:rsidR="00EC6386" w:rsidRDefault="00EC6386" w:rsidP="0055591F"/>
    <w:p w:rsidR="00EC6386" w:rsidRDefault="00EC6386" w:rsidP="0055591F"/>
    <w:p w:rsidR="00EC6386" w:rsidRPr="00EC6386" w:rsidRDefault="00EC6386" w:rsidP="0055591F">
      <w:pPr>
        <w:rPr>
          <w:b/>
        </w:rPr>
      </w:pPr>
      <w:r w:rsidRPr="00EC6386">
        <w:rPr>
          <w:b/>
        </w:rPr>
        <w:t>Bilaga 1</w:t>
      </w:r>
    </w:p>
    <w:p w:rsidR="00EC6386" w:rsidRDefault="00EC6386" w:rsidP="0055591F"/>
    <w:p w:rsidR="00EC6386" w:rsidRDefault="00EC6386" w:rsidP="0055591F">
      <w:r>
        <w:t xml:space="preserve">Nuvarande formulering i </w:t>
      </w:r>
      <w:proofErr w:type="gramStart"/>
      <w:r>
        <w:t>§4</w:t>
      </w:r>
      <w:proofErr w:type="gramEnd"/>
      <w:r>
        <w:t xml:space="preserve"> Insats och årsavgift:</w:t>
      </w:r>
    </w:p>
    <w:p w:rsidR="00EC6386" w:rsidRPr="00EC6386" w:rsidRDefault="00EC6386" w:rsidP="0055591F">
      <w:pPr>
        <w:rPr>
          <w:i/>
        </w:rPr>
      </w:pPr>
      <w:r w:rsidRPr="00EC6386">
        <w:rPr>
          <w:i/>
        </w:rPr>
        <w:t xml:space="preserve">Årsavgiften för en lägenhet beräknas så att den, i förhållande till lägenhetens </w:t>
      </w:r>
      <w:r w:rsidRPr="00EC6386">
        <w:rPr>
          <w:b/>
          <w:i/>
        </w:rPr>
        <w:t>insats</w:t>
      </w:r>
      <w:r w:rsidRPr="00EC6386">
        <w:rPr>
          <w:i/>
        </w:rPr>
        <w:t>, kommer att bära sin del av föreningens kostnader, samt amorteringar och avsättningar till fonder.</w:t>
      </w:r>
    </w:p>
    <w:p w:rsidR="00EC6386" w:rsidRDefault="00EC6386" w:rsidP="0055591F"/>
    <w:p w:rsidR="00EC6386" w:rsidRDefault="00EC6386" w:rsidP="0055591F">
      <w:r>
        <w:t>Ändras till:</w:t>
      </w:r>
    </w:p>
    <w:p w:rsidR="00EC6386" w:rsidRPr="00EC6386" w:rsidRDefault="00EC6386" w:rsidP="00EC6386">
      <w:pPr>
        <w:rPr>
          <w:i/>
        </w:rPr>
      </w:pPr>
      <w:r w:rsidRPr="00EC6386">
        <w:rPr>
          <w:i/>
        </w:rPr>
        <w:t xml:space="preserve">Årsavgiften för en lägenhet beräknas så att den, i förhållande till lägenhetens </w:t>
      </w:r>
      <w:r w:rsidRPr="00EC6386">
        <w:rPr>
          <w:b/>
          <w:i/>
        </w:rPr>
        <w:t>yta</w:t>
      </w:r>
      <w:r w:rsidRPr="00EC6386">
        <w:rPr>
          <w:i/>
        </w:rPr>
        <w:t>, kommer att bära sin del av föreningens kostnader, samt amorteringar och avsättningar till fonder.</w:t>
      </w:r>
    </w:p>
    <w:p w:rsidR="00EC6386" w:rsidRDefault="00EC6386" w:rsidP="0055591F"/>
    <w:p w:rsidR="00EC6386" w:rsidRDefault="00EC6386" w:rsidP="0055591F"/>
    <w:sectPr w:rsidR="00EC6386" w:rsidSect="007D2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B9" w:rsidRDefault="003449B9" w:rsidP="004F2894">
      <w:pPr>
        <w:spacing w:after="0" w:line="240" w:lineRule="auto"/>
      </w:pPr>
      <w:r>
        <w:separator/>
      </w:r>
    </w:p>
  </w:endnote>
  <w:endnote w:type="continuationSeparator" w:id="0">
    <w:p w:rsidR="003449B9" w:rsidRDefault="003449B9" w:rsidP="004F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8" w:rsidRDefault="007973A8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907"/>
      <w:docPartObj>
        <w:docPartGallery w:val="Page Numbers (Bottom of Page)"/>
        <w:docPartUnique/>
      </w:docPartObj>
    </w:sdtPr>
    <w:sdtContent>
      <w:p w:rsidR="00AA48E2" w:rsidRDefault="00BC41A5">
        <w:pPr>
          <w:pStyle w:val="Sidfot"/>
          <w:jc w:val="right"/>
        </w:pPr>
        <w:r w:rsidRPr="00355DFA">
          <w:rPr>
            <w:sz w:val="20"/>
            <w:szCs w:val="20"/>
          </w:rPr>
          <w:fldChar w:fldCharType="begin"/>
        </w:r>
        <w:r w:rsidR="00AA48E2" w:rsidRPr="00355DFA">
          <w:rPr>
            <w:sz w:val="20"/>
            <w:szCs w:val="20"/>
          </w:rPr>
          <w:instrText xml:space="preserve"> PAGE   \* MERGEFORMAT </w:instrText>
        </w:r>
        <w:r w:rsidRPr="00355DFA">
          <w:rPr>
            <w:sz w:val="20"/>
            <w:szCs w:val="20"/>
          </w:rPr>
          <w:fldChar w:fldCharType="separate"/>
        </w:r>
        <w:r w:rsidR="007973A8">
          <w:rPr>
            <w:noProof/>
            <w:sz w:val="20"/>
            <w:szCs w:val="20"/>
          </w:rPr>
          <w:t>3</w:t>
        </w:r>
        <w:r w:rsidRPr="00355DFA">
          <w:rPr>
            <w:sz w:val="20"/>
            <w:szCs w:val="20"/>
          </w:rPr>
          <w:fldChar w:fldCharType="end"/>
        </w:r>
      </w:p>
    </w:sdtContent>
  </w:sdt>
  <w:p w:rsidR="00AA48E2" w:rsidRDefault="00AA48E2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8" w:rsidRDefault="007973A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B9" w:rsidRDefault="003449B9" w:rsidP="004F2894">
      <w:pPr>
        <w:spacing w:after="0" w:line="240" w:lineRule="auto"/>
      </w:pPr>
      <w:r>
        <w:separator/>
      </w:r>
    </w:p>
  </w:footnote>
  <w:footnote w:type="continuationSeparator" w:id="0">
    <w:p w:rsidR="003449B9" w:rsidRDefault="003449B9" w:rsidP="004F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8" w:rsidRDefault="007973A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2" w:rsidRPr="00FA162E" w:rsidRDefault="00583B1B" w:rsidP="004F2894">
    <w:pPr>
      <w:tabs>
        <w:tab w:val="left" w:pos="2835"/>
      </w:tabs>
      <w:spacing w:after="0"/>
      <w:rPr>
        <w:i/>
        <w:iCs/>
      </w:rPr>
    </w:pPr>
    <w:r>
      <w:rPr>
        <w:i/>
        <w:iCs/>
      </w:rPr>
      <w:t>Datum:</w:t>
    </w:r>
    <w:r>
      <w:rPr>
        <w:i/>
        <w:iCs/>
      </w:rPr>
      <w:tab/>
      <w:t>2015-03-12</w:t>
    </w:r>
  </w:p>
  <w:p w:rsidR="00AA48E2" w:rsidRPr="00FA162E" w:rsidRDefault="00AA48E2" w:rsidP="004F2894">
    <w:pPr>
      <w:tabs>
        <w:tab w:val="left" w:pos="2835"/>
      </w:tabs>
      <w:spacing w:after="0"/>
      <w:rPr>
        <w:i/>
        <w:iCs/>
      </w:rPr>
    </w:pPr>
    <w:r>
      <w:rPr>
        <w:i/>
        <w:iCs/>
      </w:rPr>
      <w:t>Tid:</w:t>
    </w:r>
    <w:r>
      <w:rPr>
        <w:i/>
        <w:iCs/>
      </w:rPr>
      <w:tab/>
      <w:t>19.00</w:t>
    </w:r>
  </w:p>
  <w:p w:rsidR="00AA48E2" w:rsidRPr="00DD5D82" w:rsidRDefault="00AA48E2" w:rsidP="004F2894">
    <w:pPr>
      <w:tabs>
        <w:tab w:val="left" w:pos="2835"/>
      </w:tabs>
      <w:spacing w:after="0"/>
      <w:rPr>
        <w:i/>
        <w:iCs/>
      </w:rPr>
    </w:pPr>
    <w:r w:rsidRPr="00FA162E">
      <w:rPr>
        <w:i/>
        <w:iCs/>
      </w:rPr>
      <w:t>Plats:</w:t>
    </w:r>
    <w:r w:rsidRPr="00FA162E">
      <w:rPr>
        <w:i/>
        <w:iCs/>
      </w:rPr>
      <w:tab/>
    </w:r>
    <w:r w:rsidRPr="00DD5D82">
      <w:rPr>
        <w:i/>
        <w:iCs/>
      </w:rPr>
      <w:t>Föreningslokalen</w:t>
    </w:r>
  </w:p>
  <w:p w:rsidR="00AA48E2" w:rsidRPr="003E4CBE" w:rsidRDefault="00AA48E2" w:rsidP="003E4CBE">
    <w:pPr>
      <w:tabs>
        <w:tab w:val="left" w:pos="2835"/>
      </w:tabs>
      <w:spacing w:after="0"/>
      <w:ind w:left="1304" w:hanging="1304"/>
      <w:rPr>
        <w:i/>
        <w:iCs/>
      </w:rPr>
    </w:pPr>
    <w:r>
      <w:rPr>
        <w:i/>
        <w:iCs/>
      </w:rPr>
      <w:t>Deltagare</w:t>
    </w:r>
    <w:r w:rsidRPr="00DD5D82">
      <w:rPr>
        <w:i/>
        <w:iCs/>
      </w:rPr>
      <w:t>:</w:t>
    </w:r>
    <w:r w:rsidRPr="00DD5D82">
      <w:rPr>
        <w:i/>
        <w:iCs/>
      </w:rPr>
      <w:tab/>
      <w:t>Henrik Hjorth,</w:t>
    </w:r>
    <w:r>
      <w:rPr>
        <w:i/>
        <w:iCs/>
      </w:rPr>
      <w:t xml:space="preserve"> Henrik Kullander, Åsa Widell, Anna Sjöberg, </w:t>
    </w:r>
    <w:r w:rsidR="00583B1B">
      <w:rPr>
        <w:i/>
        <w:iCs/>
      </w:rPr>
      <w:t>Tina Larsson, Dennis Larsson</w:t>
    </w:r>
    <w:r w:rsidR="007973A8" w:rsidRPr="007973A8">
      <w:rPr>
        <w:i/>
        <w:iCs/>
      </w:rPr>
      <w:t xml:space="preserve"> </w:t>
    </w:r>
    <w:r w:rsidR="007973A8">
      <w:rPr>
        <w:i/>
        <w:iCs/>
      </w:rPr>
      <w:t>&amp; Eva Jansson</w:t>
    </w:r>
    <w:r w:rsidR="003E0DCF">
      <w:rPr>
        <w:i/>
        <w:iCs/>
      </w:rPr>
      <w:t xml:space="preserve">, </w:t>
    </w:r>
    <w:proofErr w:type="spellStart"/>
    <w:r w:rsidR="003E0DCF">
      <w:rPr>
        <w:i/>
        <w:iCs/>
      </w:rPr>
      <w:t>Poneh</w:t>
    </w:r>
    <w:proofErr w:type="spellEnd"/>
    <w:r w:rsidR="003E0DCF">
      <w:rPr>
        <w:i/>
        <w:iCs/>
      </w:rPr>
      <w:t xml:space="preserve"> Sahli</w:t>
    </w:r>
    <w:r w:rsidR="00596ACF">
      <w:rPr>
        <w:i/>
        <w:iCs/>
      </w:rPr>
      <w:t>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8" w:rsidRDefault="007973A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E5D"/>
    <w:multiLevelType w:val="hybridMultilevel"/>
    <w:tmpl w:val="D92AC2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3B8"/>
    <w:multiLevelType w:val="hybridMultilevel"/>
    <w:tmpl w:val="3998F93E"/>
    <w:lvl w:ilvl="0" w:tplc="15F820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192D6C"/>
    <w:multiLevelType w:val="hybridMultilevel"/>
    <w:tmpl w:val="97F880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1A66"/>
    <w:multiLevelType w:val="hybridMultilevel"/>
    <w:tmpl w:val="CAF47388"/>
    <w:lvl w:ilvl="0" w:tplc="15F820A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F50C9"/>
    <w:multiLevelType w:val="hybridMultilevel"/>
    <w:tmpl w:val="C856482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7B1AE4"/>
    <w:multiLevelType w:val="hybridMultilevel"/>
    <w:tmpl w:val="696CA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D2ECB"/>
    <w:multiLevelType w:val="hybridMultilevel"/>
    <w:tmpl w:val="A3DC9AA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4A35D4"/>
    <w:multiLevelType w:val="hybridMultilevel"/>
    <w:tmpl w:val="11044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0B299E"/>
    <w:multiLevelType w:val="hybridMultilevel"/>
    <w:tmpl w:val="79A06D0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C73E26"/>
    <w:multiLevelType w:val="hybridMultilevel"/>
    <w:tmpl w:val="C9FEC4CE"/>
    <w:lvl w:ilvl="0" w:tplc="0C84A0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3F10EE"/>
    <w:multiLevelType w:val="hybridMultilevel"/>
    <w:tmpl w:val="F67ED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81323"/>
    <w:multiLevelType w:val="hybridMultilevel"/>
    <w:tmpl w:val="06D09792"/>
    <w:lvl w:ilvl="0" w:tplc="22463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BF77FF"/>
    <w:multiLevelType w:val="hybridMultilevel"/>
    <w:tmpl w:val="8B2C7D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6EA207C"/>
    <w:multiLevelType w:val="hybridMultilevel"/>
    <w:tmpl w:val="E9BC57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EA727C"/>
    <w:multiLevelType w:val="hybridMultilevel"/>
    <w:tmpl w:val="3C8E6882"/>
    <w:lvl w:ilvl="0" w:tplc="846EE170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F3701"/>
    <w:multiLevelType w:val="hybridMultilevel"/>
    <w:tmpl w:val="AE0468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E63B7C"/>
    <w:multiLevelType w:val="hybridMultilevel"/>
    <w:tmpl w:val="93F48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22C41B9"/>
    <w:multiLevelType w:val="hybridMultilevel"/>
    <w:tmpl w:val="696CA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B36B3"/>
    <w:multiLevelType w:val="hybridMultilevel"/>
    <w:tmpl w:val="5B486B7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15"/>
  </w:num>
  <w:num w:numId="12">
    <w:abstractNumId w:val="3"/>
  </w:num>
  <w:num w:numId="13">
    <w:abstractNumId w:val="11"/>
  </w:num>
  <w:num w:numId="14">
    <w:abstractNumId w:val="7"/>
  </w:num>
  <w:num w:numId="15">
    <w:abstractNumId w:val="5"/>
  </w:num>
  <w:num w:numId="16">
    <w:abstractNumId w:val="17"/>
  </w:num>
  <w:num w:numId="17">
    <w:abstractNumId w:val="14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CCB"/>
    <w:rsid w:val="00006E9F"/>
    <w:rsid w:val="00012165"/>
    <w:rsid w:val="00012CB7"/>
    <w:rsid w:val="000146EB"/>
    <w:rsid w:val="00020008"/>
    <w:rsid w:val="00020FF8"/>
    <w:rsid w:val="00027053"/>
    <w:rsid w:val="0003576E"/>
    <w:rsid w:val="00047BE1"/>
    <w:rsid w:val="00060ADF"/>
    <w:rsid w:val="000758F4"/>
    <w:rsid w:val="00077D75"/>
    <w:rsid w:val="000810AE"/>
    <w:rsid w:val="00082104"/>
    <w:rsid w:val="00090997"/>
    <w:rsid w:val="000B0826"/>
    <w:rsid w:val="000C47CA"/>
    <w:rsid w:val="000D026B"/>
    <w:rsid w:val="000D0C00"/>
    <w:rsid w:val="000D50A8"/>
    <w:rsid w:val="000E159F"/>
    <w:rsid w:val="000E7A71"/>
    <w:rsid w:val="00112401"/>
    <w:rsid w:val="00126204"/>
    <w:rsid w:val="00130EE3"/>
    <w:rsid w:val="0014213D"/>
    <w:rsid w:val="00183EE8"/>
    <w:rsid w:val="001860C3"/>
    <w:rsid w:val="001930EA"/>
    <w:rsid w:val="00194FF4"/>
    <w:rsid w:val="001B3F88"/>
    <w:rsid w:val="001C4C92"/>
    <w:rsid w:val="001D5A48"/>
    <w:rsid w:val="001E1B19"/>
    <w:rsid w:val="00210843"/>
    <w:rsid w:val="002251D1"/>
    <w:rsid w:val="00230EF0"/>
    <w:rsid w:val="00235C8C"/>
    <w:rsid w:val="00240D31"/>
    <w:rsid w:val="00245606"/>
    <w:rsid w:val="0024572B"/>
    <w:rsid w:val="00262938"/>
    <w:rsid w:val="0026524C"/>
    <w:rsid w:val="00275794"/>
    <w:rsid w:val="00282FDE"/>
    <w:rsid w:val="00287995"/>
    <w:rsid w:val="00290A4F"/>
    <w:rsid w:val="002914F7"/>
    <w:rsid w:val="002946F0"/>
    <w:rsid w:val="002B0E71"/>
    <w:rsid w:val="002C0FC8"/>
    <w:rsid w:val="002C17C1"/>
    <w:rsid w:val="002C364E"/>
    <w:rsid w:val="002C5218"/>
    <w:rsid w:val="002E3A1D"/>
    <w:rsid w:val="002E6C85"/>
    <w:rsid w:val="002F100F"/>
    <w:rsid w:val="00300AD1"/>
    <w:rsid w:val="00301D58"/>
    <w:rsid w:val="00302DE5"/>
    <w:rsid w:val="003200D2"/>
    <w:rsid w:val="003245E5"/>
    <w:rsid w:val="00324765"/>
    <w:rsid w:val="00326345"/>
    <w:rsid w:val="003356FE"/>
    <w:rsid w:val="00342125"/>
    <w:rsid w:val="003449B9"/>
    <w:rsid w:val="00355DFA"/>
    <w:rsid w:val="003809DD"/>
    <w:rsid w:val="0038135A"/>
    <w:rsid w:val="00385688"/>
    <w:rsid w:val="00392EBC"/>
    <w:rsid w:val="003A119E"/>
    <w:rsid w:val="003A2CC7"/>
    <w:rsid w:val="003B2A1A"/>
    <w:rsid w:val="003C0899"/>
    <w:rsid w:val="003C2302"/>
    <w:rsid w:val="003C75F1"/>
    <w:rsid w:val="003C7C76"/>
    <w:rsid w:val="003D2294"/>
    <w:rsid w:val="003E0DCF"/>
    <w:rsid w:val="003E4CBE"/>
    <w:rsid w:val="00414218"/>
    <w:rsid w:val="004147EB"/>
    <w:rsid w:val="00445FB2"/>
    <w:rsid w:val="004520CC"/>
    <w:rsid w:val="004524DF"/>
    <w:rsid w:val="004738F9"/>
    <w:rsid w:val="00480468"/>
    <w:rsid w:val="0049369F"/>
    <w:rsid w:val="004A3201"/>
    <w:rsid w:val="004A3444"/>
    <w:rsid w:val="004C40AE"/>
    <w:rsid w:val="004E21D3"/>
    <w:rsid w:val="004F2894"/>
    <w:rsid w:val="004F30AC"/>
    <w:rsid w:val="004F55EF"/>
    <w:rsid w:val="0050052F"/>
    <w:rsid w:val="005051AD"/>
    <w:rsid w:val="00520997"/>
    <w:rsid w:val="005214FC"/>
    <w:rsid w:val="0053519B"/>
    <w:rsid w:val="0055591F"/>
    <w:rsid w:val="00555BFE"/>
    <w:rsid w:val="0056055B"/>
    <w:rsid w:val="00564E1F"/>
    <w:rsid w:val="00580D08"/>
    <w:rsid w:val="0058236D"/>
    <w:rsid w:val="00583B1B"/>
    <w:rsid w:val="00583E4B"/>
    <w:rsid w:val="00596ACF"/>
    <w:rsid w:val="005D2019"/>
    <w:rsid w:val="005D469E"/>
    <w:rsid w:val="005D4870"/>
    <w:rsid w:val="005D55DA"/>
    <w:rsid w:val="005D7A7F"/>
    <w:rsid w:val="005E7E51"/>
    <w:rsid w:val="00610E50"/>
    <w:rsid w:val="00623673"/>
    <w:rsid w:val="0062416A"/>
    <w:rsid w:val="0063302E"/>
    <w:rsid w:val="0063625D"/>
    <w:rsid w:val="00636A49"/>
    <w:rsid w:val="0064513D"/>
    <w:rsid w:val="006664D7"/>
    <w:rsid w:val="00672E73"/>
    <w:rsid w:val="00676059"/>
    <w:rsid w:val="0068307A"/>
    <w:rsid w:val="00690E11"/>
    <w:rsid w:val="00693D04"/>
    <w:rsid w:val="00695604"/>
    <w:rsid w:val="00697E96"/>
    <w:rsid w:val="006A5DAB"/>
    <w:rsid w:val="006B0018"/>
    <w:rsid w:val="006B2F3B"/>
    <w:rsid w:val="006E1D89"/>
    <w:rsid w:val="006E21B0"/>
    <w:rsid w:val="006E267C"/>
    <w:rsid w:val="006F0BE7"/>
    <w:rsid w:val="006F1F2D"/>
    <w:rsid w:val="006F6F61"/>
    <w:rsid w:val="00705B32"/>
    <w:rsid w:val="00706019"/>
    <w:rsid w:val="00706702"/>
    <w:rsid w:val="007246F2"/>
    <w:rsid w:val="00726821"/>
    <w:rsid w:val="00731CCB"/>
    <w:rsid w:val="00735B86"/>
    <w:rsid w:val="00736961"/>
    <w:rsid w:val="00737FB0"/>
    <w:rsid w:val="00746EB5"/>
    <w:rsid w:val="00763CAD"/>
    <w:rsid w:val="00774BB9"/>
    <w:rsid w:val="00775256"/>
    <w:rsid w:val="00780C7B"/>
    <w:rsid w:val="00782CD6"/>
    <w:rsid w:val="00785EED"/>
    <w:rsid w:val="0079156B"/>
    <w:rsid w:val="007931A9"/>
    <w:rsid w:val="0079702D"/>
    <w:rsid w:val="007973A8"/>
    <w:rsid w:val="007A59F9"/>
    <w:rsid w:val="007A7574"/>
    <w:rsid w:val="007A782A"/>
    <w:rsid w:val="007B4019"/>
    <w:rsid w:val="007C3C3F"/>
    <w:rsid w:val="007C79DC"/>
    <w:rsid w:val="007D2DF0"/>
    <w:rsid w:val="007E465F"/>
    <w:rsid w:val="007F023E"/>
    <w:rsid w:val="00805AE6"/>
    <w:rsid w:val="008114AD"/>
    <w:rsid w:val="00814A50"/>
    <w:rsid w:val="00817A39"/>
    <w:rsid w:val="0086325F"/>
    <w:rsid w:val="00864E2B"/>
    <w:rsid w:val="0086715C"/>
    <w:rsid w:val="00872DAC"/>
    <w:rsid w:val="008861E6"/>
    <w:rsid w:val="00893255"/>
    <w:rsid w:val="00894A38"/>
    <w:rsid w:val="00894B9C"/>
    <w:rsid w:val="00896B5D"/>
    <w:rsid w:val="008C2128"/>
    <w:rsid w:val="008C4141"/>
    <w:rsid w:val="008D1F9C"/>
    <w:rsid w:val="008D4C9D"/>
    <w:rsid w:val="008E23C3"/>
    <w:rsid w:val="008F50FE"/>
    <w:rsid w:val="009023A7"/>
    <w:rsid w:val="009043F0"/>
    <w:rsid w:val="00916CC0"/>
    <w:rsid w:val="00931503"/>
    <w:rsid w:val="0095109F"/>
    <w:rsid w:val="009524CC"/>
    <w:rsid w:val="00954BFD"/>
    <w:rsid w:val="00955448"/>
    <w:rsid w:val="00963A86"/>
    <w:rsid w:val="00970AC9"/>
    <w:rsid w:val="009818E9"/>
    <w:rsid w:val="009B406F"/>
    <w:rsid w:val="009B74EA"/>
    <w:rsid w:val="009D7B22"/>
    <w:rsid w:val="009E03E6"/>
    <w:rsid w:val="00A21449"/>
    <w:rsid w:val="00A26E08"/>
    <w:rsid w:val="00A72785"/>
    <w:rsid w:val="00A72C64"/>
    <w:rsid w:val="00A751E8"/>
    <w:rsid w:val="00A81C74"/>
    <w:rsid w:val="00A84798"/>
    <w:rsid w:val="00AA48E2"/>
    <w:rsid w:val="00AA784B"/>
    <w:rsid w:val="00AB3114"/>
    <w:rsid w:val="00AC5345"/>
    <w:rsid w:val="00B03D36"/>
    <w:rsid w:val="00B135C5"/>
    <w:rsid w:val="00B14238"/>
    <w:rsid w:val="00B14A5F"/>
    <w:rsid w:val="00B154CE"/>
    <w:rsid w:val="00B20B1D"/>
    <w:rsid w:val="00B477B1"/>
    <w:rsid w:val="00B50E6C"/>
    <w:rsid w:val="00B55F0D"/>
    <w:rsid w:val="00B574D3"/>
    <w:rsid w:val="00B62710"/>
    <w:rsid w:val="00B800A1"/>
    <w:rsid w:val="00B86425"/>
    <w:rsid w:val="00BA0049"/>
    <w:rsid w:val="00BA25D2"/>
    <w:rsid w:val="00BA4053"/>
    <w:rsid w:val="00BA7017"/>
    <w:rsid w:val="00BA701C"/>
    <w:rsid w:val="00BB5E61"/>
    <w:rsid w:val="00BB5F17"/>
    <w:rsid w:val="00BC050B"/>
    <w:rsid w:val="00BC1836"/>
    <w:rsid w:val="00BC3F7F"/>
    <w:rsid w:val="00BC41A5"/>
    <w:rsid w:val="00BD019C"/>
    <w:rsid w:val="00BD6227"/>
    <w:rsid w:val="00BE05D7"/>
    <w:rsid w:val="00BE08CA"/>
    <w:rsid w:val="00BE7847"/>
    <w:rsid w:val="00BF0258"/>
    <w:rsid w:val="00BF729F"/>
    <w:rsid w:val="00C060AF"/>
    <w:rsid w:val="00C108E0"/>
    <w:rsid w:val="00C26F86"/>
    <w:rsid w:val="00C415A0"/>
    <w:rsid w:val="00C41B73"/>
    <w:rsid w:val="00C5221A"/>
    <w:rsid w:val="00C57F21"/>
    <w:rsid w:val="00C61E30"/>
    <w:rsid w:val="00C918D7"/>
    <w:rsid w:val="00CA1C17"/>
    <w:rsid w:val="00CA3A9E"/>
    <w:rsid w:val="00CA50C6"/>
    <w:rsid w:val="00CB6A5B"/>
    <w:rsid w:val="00CC313A"/>
    <w:rsid w:val="00CC5621"/>
    <w:rsid w:val="00CC765B"/>
    <w:rsid w:val="00CD3BD0"/>
    <w:rsid w:val="00CD5339"/>
    <w:rsid w:val="00CD7537"/>
    <w:rsid w:val="00CE7392"/>
    <w:rsid w:val="00CF1C84"/>
    <w:rsid w:val="00D01200"/>
    <w:rsid w:val="00D044A7"/>
    <w:rsid w:val="00D33C07"/>
    <w:rsid w:val="00D37ED2"/>
    <w:rsid w:val="00D42871"/>
    <w:rsid w:val="00D4570E"/>
    <w:rsid w:val="00D7537A"/>
    <w:rsid w:val="00D82CBD"/>
    <w:rsid w:val="00D84E7A"/>
    <w:rsid w:val="00D92883"/>
    <w:rsid w:val="00DA0CE0"/>
    <w:rsid w:val="00DA12B3"/>
    <w:rsid w:val="00DB6BD7"/>
    <w:rsid w:val="00DC5C90"/>
    <w:rsid w:val="00DD1040"/>
    <w:rsid w:val="00DD1600"/>
    <w:rsid w:val="00DD4EEB"/>
    <w:rsid w:val="00DD5D82"/>
    <w:rsid w:val="00DE36D2"/>
    <w:rsid w:val="00DE47F4"/>
    <w:rsid w:val="00E06A6A"/>
    <w:rsid w:val="00E17081"/>
    <w:rsid w:val="00E21D79"/>
    <w:rsid w:val="00E23790"/>
    <w:rsid w:val="00E2495B"/>
    <w:rsid w:val="00E24F8D"/>
    <w:rsid w:val="00E2755A"/>
    <w:rsid w:val="00E27F8F"/>
    <w:rsid w:val="00E40730"/>
    <w:rsid w:val="00E40F21"/>
    <w:rsid w:val="00E54B24"/>
    <w:rsid w:val="00E57514"/>
    <w:rsid w:val="00E654DE"/>
    <w:rsid w:val="00E862A7"/>
    <w:rsid w:val="00E92BDD"/>
    <w:rsid w:val="00E93D25"/>
    <w:rsid w:val="00E942CA"/>
    <w:rsid w:val="00EB05EC"/>
    <w:rsid w:val="00EB40A6"/>
    <w:rsid w:val="00EB4E02"/>
    <w:rsid w:val="00EC53E8"/>
    <w:rsid w:val="00EC6386"/>
    <w:rsid w:val="00EC6661"/>
    <w:rsid w:val="00EC6E8D"/>
    <w:rsid w:val="00EE0212"/>
    <w:rsid w:val="00EE06A9"/>
    <w:rsid w:val="00EE122B"/>
    <w:rsid w:val="00EF7240"/>
    <w:rsid w:val="00F056BB"/>
    <w:rsid w:val="00F1236A"/>
    <w:rsid w:val="00F2191A"/>
    <w:rsid w:val="00F40A75"/>
    <w:rsid w:val="00F4674D"/>
    <w:rsid w:val="00F47857"/>
    <w:rsid w:val="00F5031A"/>
    <w:rsid w:val="00F557AA"/>
    <w:rsid w:val="00F55C22"/>
    <w:rsid w:val="00F62021"/>
    <w:rsid w:val="00F77CEC"/>
    <w:rsid w:val="00F8315B"/>
    <w:rsid w:val="00F920EC"/>
    <w:rsid w:val="00F924C8"/>
    <w:rsid w:val="00F93700"/>
    <w:rsid w:val="00FA162E"/>
    <w:rsid w:val="00FA49D7"/>
    <w:rsid w:val="00FB0E25"/>
    <w:rsid w:val="00FD168F"/>
    <w:rsid w:val="00FE6205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F28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F2894"/>
    <w:rPr>
      <w:rFonts w:ascii="Calibri" w:eastAsia="Times New Roman" w:hAnsi="Calibri" w:cs="Calibri"/>
    </w:rPr>
  </w:style>
  <w:style w:type="paragraph" w:styleId="Sidfot">
    <w:name w:val="footer"/>
    <w:basedOn w:val="Normal"/>
    <w:link w:val="SidfotChar"/>
    <w:uiPriority w:val="99"/>
    <w:rsid w:val="004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94"/>
    <w:rPr>
      <w:rFonts w:ascii="Calibri" w:eastAsia="Times New Roman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50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heku\Desktop\Rensn&#229;len%203\Styrelsem&#246;tet_2013-01-10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Styrelsemötet_2013-01-10[1].dotx</Template>
  <TotalTime>59</TotalTime>
  <Pages>3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– Protokoll</vt:lpstr>
    </vt:vector>
  </TitlesOfParts>
  <Company>Hewlett-Packard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– Protokoll</dc:title>
  <dc:creator>PANHEKU</dc:creator>
  <cp:lastModifiedBy>Sjöberg, Anna (Stockholm)</cp:lastModifiedBy>
  <cp:revision>7</cp:revision>
  <dcterms:created xsi:type="dcterms:W3CDTF">2015-03-12T17:39:00Z</dcterms:created>
  <dcterms:modified xsi:type="dcterms:W3CDTF">2015-03-12T20:10:00Z</dcterms:modified>
</cp:coreProperties>
</file>